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A1C20" w14:textId="77777777" w:rsidR="009D4FBC" w:rsidRPr="00F8524A" w:rsidRDefault="009D4FBC" w:rsidP="009D4FBC">
      <w:pPr>
        <w:jc w:val="both"/>
        <w:rPr>
          <w:b/>
        </w:rPr>
      </w:pPr>
      <w:r w:rsidRPr="00F8524A">
        <w:rPr>
          <w:b/>
        </w:rPr>
        <w:t xml:space="preserve">      </w:t>
      </w:r>
      <w:r>
        <w:rPr>
          <w:b/>
          <w:lang w:val="sr-Cyrl-BA"/>
        </w:rPr>
        <w:t xml:space="preserve">  </w:t>
      </w:r>
      <w:r w:rsidRPr="00F8524A">
        <w:rPr>
          <w:b/>
        </w:rPr>
        <w:t xml:space="preserve">  </w:t>
      </w:r>
      <w:r>
        <w:rPr>
          <w:b/>
          <w:lang w:val="sr-Cyrl-BA"/>
        </w:rPr>
        <w:t xml:space="preserve">      </w:t>
      </w:r>
      <w:r w:rsidRPr="00F8524A">
        <w:rPr>
          <w:b/>
        </w:rPr>
        <w:t>АКЦИОНАРСКО ДРУШТВО</w:t>
      </w:r>
    </w:p>
    <w:p w14:paraId="74C5A687" w14:textId="77777777" w:rsidR="009D4FBC" w:rsidRPr="007B0D47" w:rsidRDefault="009D4FBC" w:rsidP="009D4FBC">
      <w:pPr>
        <w:jc w:val="both"/>
        <w:rPr>
          <w:b/>
          <w:lang w:val="sr-Cyrl-BA"/>
        </w:rPr>
      </w:pPr>
      <w:r w:rsidRPr="00F8524A">
        <w:rPr>
          <w:b/>
        </w:rPr>
        <w:t>ОЛИМПИЈСКИ ЦЕНТАР “ЈАХОРИНА“</w:t>
      </w:r>
      <w:r>
        <w:rPr>
          <w:b/>
          <w:lang w:val="hr-HR"/>
        </w:rPr>
        <w:t xml:space="preserve"> </w:t>
      </w:r>
      <w:r>
        <w:rPr>
          <w:b/>
          <w:lang w:val="sr-Cyrl-BA"/>
        </w:rPr>
        <w:t>ПАЛЕ</w:t>
      </w:r>
    </w:p>
    <w:p w14:paraId="5D927E01" w14:textId="77777777" w:rsidR="009D4FBC" w:rsidRPr="00F8524A" w:rsidRDefault="009D4FBC" w:rsidP="009D4FBC">
      <w:pPr>
        <w:jc w:val="both"/>
        <w:rPr>
          <w:b/>
        </w:rPr>
      </w:pPr>
      <w:r w:rsidRPr="00F8524A">
        <w:rPr>
          <w:b/>
        </w:rPr>
        <w:t xml:space="preserve">                          </w:t>
      </w:r>
      <w:r>
        <w:rPr>
          <w:b/>
          <w:lang w:val="sr-Cyrl-BA"/>
        </w:rPr>
        <w:t xml:space="preserve"> </w:t>
      </w:r>
      <w:r w:rsidRPr="00F8524A">
        <w:rPr>
          <w:b/>
        </w:rPr>
        <w:t xml:space="preserve">  </w:t>
      </w:r>
      <w:r>
        <w:rPr>
          <w:b/>
          <w:lang w:val="sr-Cyrl-BA"/>
        </w:rPr>
        <w:t xml:space="preserve">     </w:t>
      </w:r>
      <w:r w:rsidRPr="00F8524A">
        <w:rPr>
          <w:b/>
        </w:rPr>
        <w:t xml:space="preserve">П А Л Е                       </w:t>
      </w:r>
    </w:p>
    <w:p w14:paraId="57F8DB08" w14:textId="77777777" w:rsidR="009D4FBC" w:rsidRDefault="009D4FBC" w:rsidP="009D4FBC">
      <w:pPr>
        <w:jc w:val="both"/>
      </w:pPr>
    </w:p>
    <w:p w14:paraId="00F7A69D" w14:textId="6E58E190" w:rsidR="009D4FBC" w:rsidRDefault="009D4FBC" w:rsidP="009D4FBC">
      <w:pPr>
        <w:jc w:val="both"/>
        <w:rPr>
          <w:lang w:val="sr-Cyrl-BA"/>
        </w:rPr>
      </w:pPr>
      <w:r>
        <w:t>На основу члана</w:t>
      </w:r>
      <w:r>
        <w:rPr>
          <w:lang w:val="sr-Cyrl-BA"/>
        </w:rPr>
        <w:t xml:space="preserve"> 7. </w:t>
      </w:r>
      <w:r>
        <w:rPr>
          <w:lang w:val="sr-Latn-BA"/>
        </w:rPr>
        <w:t xml:space="preserve">тачка </w:t>
      </w:r>
      <w:r>
        <w:rPr>
          <w:lang w:val="sr-Cyrl-BA"/>
        </w:rPr>
        <w:t>л)</w:t>
      </w:r>
      <w:r>
        <w:t xml:space="preserve"> </w:t>
      </w:r>
      <w:r>
        <w:rPr>
          <w:lang w:val="sr-Cyrl-BA"/>
        </w:rPr>
        <w:t xml:space="preserve">Закона о јавним предузећима („Службени гласник Републике Српске“ број: 75/04 и 78/11), члана </w:t>
      </w:r>
      <w:r>
        <w:t>267. и 272. став 4. и 5. Закона о привредним друштвима („Службени гласник  Републике Српск</w:t>
      </w:r>
      <w:r>
        <w:rPr>
          <w:lang w:val="sr-Cyrl-BA"/>
        </w:rPr>
        <w:t>е</w:t>
      </w:r>
      <w:r>
        <w:rPr>
          <w:lang w:val="sr-Latn-BA"/>
        </w:rPr>
        <w:t>“</w:t>
      </w:r>
      <w:r>
        <w:t xml:space="preserve"> број: 127/08, 58/09, 100/11</w:t>
      </w:r>
      <w:r>
        <w:rPr>
          <w:lang w:val="sr-Latn-BA"/>
        </w:rPr>
        <w:t>,</w:t>
      </w:r>
      <w:r>
        <w:rPr>
          <w:lang w:val="sr-Cyrl-BA"/>
        </w:rPr>
        <w:t xml:space="preserve"> 67/13</w:t>
      </w:r>
      <w:r w:rsidR="00FD744F">
        <w:rPr>
          <w:lang w:val="sr-Cyrl-BA"/>
        </w:rPr>
        <w:t>,</w:t>
      </w:r>
      <w:r>
        <w:rPr>
          <w:lang w:val="sr-Latn-BA"/>
        </w:rPr>
        <w:t xml:space="preserve"> 100/17</w:t>
      </w:r>
      <w:r w:rsidR="00FD744F">
        <w:rPr>
          <w:lang w:val="sr-Cyrl-BA"/>
        </w:rPr>
        <w:t xml:space="preserve"> и 82/19</w:t>
      </w:r>
      <w:r>
        <w:t xml:space="preserve">), </w:t>
      </w:r>
      <w:r w:rsidRPr="008944A5">
        <w:rPr>
          <w:lang w:val="sr-Cyrl-BA"/>
        </w:rPr>
        <w:t xml:space="preserve">Одлуке о објављивању позива за </w:t>
      </w:r>
      <w:r w:rsidR="00F248A2" w:rsidRPr="008944A5">
        <w:rPr>
          <w:lang w:val="sr-Cyrl-BA"/>
        </w:rPr>
        <w:t>ⅩⅬⅠ</w:t>
      </w:r>
      <w:r w:rsidRPr="008944A5">
        <w:rPr>
          <w:lang w:val="sr-Cyrl-BA"/>
        </w:rPr>
        <w:t xml:space="preserve"> редовну Скупштину акционара, број: </w:t>
      </w:r>
      <w:r w:rsidR="008944A5" w:rsidRPr="008944A5">
        <w:rPr>
          <w:lang w:val="sr-Cyrl-BA"/>
        </w:rPr>
        <w:t>4567</w:t>
      </w:r>
      <w:r w:rsidR="00847F72" w:rsidRPr="008944A5">
        <w:rPr>
          <w:lang w:val="sr-Latn-BA"/>
        </w:rPr>
        <w:t>-</w:t>
      </w:r>
      <w:r w:rsidRPr="008944A5">
        <w:rPr>
          <w:lang w:val="sr-Cyrl-BA"/>
        </w:rPr>
        <w:t>ОЦ/</w:t>
      </w:r>
      <w:r w:rsidR="002847F4" w:rsidRPr="008944A5">
        <w:rPr>
          <w:lang w:val="sr-Cyrl-BA"/>
        </w:rPr>
        <w:t>2</w:t>
      </w:r>
      <w:r w:rsidR="00F872C3" w:rsidRPr="008944A5">
        <w:rPr>
          <w:lang w:val="sr-Latn-BA"/>
        </w:rPr>
        <w:t>2</w:t>
      </w:r>
      <w:r w:rsidRPr="008944A5">
        <w:rPr>
          <w:lang w:val="sr-Cyrl-BA"/>
        </w:rPr>
        <w:t xml:space="preserve"> од </w:t>
      </w:r>
      <w:r w:rsidR="008944A5" w:rsidRPr="008944A5">
        <w:rPr>
          <w:lang w:val="sr-Cyrl-BA"/>
        </w:rPr>
        <w:t>10</w:t>
      </w:r>
      <w:r w:rsidRPr="008944A5">
        <w:rPr>
          <w:lang w:val="sr-Cyrl-BA"/>
        </w:rPr>
        <w:t>.</w:t>
      </w:r>
      <w:r w:rsidR="00CD7D18" w:rsidRPr="008944A5">
        <w:rPr>
          <w:lang w:val="sr-Cyrl-BA"/>
        </w:rPr>
        <w:t>0</w:t>
      </w:r>
      <w:r w:rsidR="004D3FA0" w:rsidRPr="008944A5">
        <w:rPr>
          <w:lang w:val="sr-Latn-BA"/>
        </w:rPr>
        <w:t>6</w:t>
      </w:r>
      <w:r w:rsidRPr="008944A5">
        <w:rPr>
          <w:lang w:val="sr-Cyrl-BA"/>
        </w:rPr>
        <w:t>.20</w:t>
      </w:r>
      <w:r w:rsidR="002847F4" w:rsidRPr="008944A5">
        <w:rPr>
          <w:lang w:val="sr-Cyrl-BA"/>
        </w:rPr>
        <w:t>2</w:t>
      </w:r>
      <w:r w:rsidR="00F872C3" w:rsidRPr="008944A5">
        <w:rPr>
          <w:lang w:val="sr-Latn-BA"/>
        </w:rPr>
        <w:t>2</w:t>
      </w:r>
      <w:r w:rsidRPr="008944A5">
        <w:rPr>
          <w:lang w:val="sr-Cyrl-BA"/>
        </w:rPr>
        <w:t>. године</w:t>
      </w:r>
      <w:r>
        <w:rPr>
          <w:lang w:val="sr-Cyrl-BA"/>
        </w:rPr>
        <w:t xml:space="preserve">, </w:t>
      </w:r>
      <w:r>
        <w:t>Надзорни одбор А.Д. ОЦ „Јахорина“ Пале</w:t>
      </w:r>
      <w:r>
        <w:rPr>
          <w:lang w:val="sr-Cyrl-BA"/>
        </w:rPr>
        <w:t>, објављује;</w:t>
      </w:r>
    </w:p>
    <w:p w14:paraId="37BF8D4F" w14:textId="77777777" w:rsidR="009D4FBC" w:rsidRPr="00CC49E8" w:rsidRDefault="009D4FBC" w:rsidP="009D4FBC">
      <w:pPr>
        <w:jc w:val="both"/>
        <w:rPr>
          <w:lang w:val="sr-Latn-BA"/>
        </w:rPr>
      </w:pPr>
    </w:p>
    <w:p w14:paraId="4A9CD2FC" w14:textId="77777777" w:rsidR="009D4FBC" w:rsidRPr="00051E8D" w:rsidRDefault="009D4FBC" w:rsidP="009D4FBC">
      <w:pPr>
        <w:jc w:val="center"/>
        <w:rPr>
          <w:b/>
          <w:sz w:val="32"/>
          <w:szCs w:val="32"/>
          <w:lang w:val="sr-Cyrl-BA"/>
        </w:rPr>
      </w:pPr>
      <w:r w:rsidRPr="003C747D">
        <w:rPr>
          <w:b/>
          <w:sz w:val="32"/>
          <w:szCs w:val="32"/>
        </w:rPr>
        <w:t>ПОЗИВ</w:t>
      </w:r>
    </w:p>
    <w:p w14:paraId="7D56F731" w14:textId="1A508E29" w:rsidR="009D4FBC" w:rsidRDefault="009D4FBC" w:rsidP="009D4FBC">
      <w:pPr>
        <w:jc w:val="center"/>
        <w:rPr>
          <w:b/>
          <w:sz w:val="32"/>
          <w:szCs w:val="32"/>
        </w:rPr>
      </w:pPr>
      <w:r w:rsidRPr="003C747D">
        <w:rPr>
          <w:b/>
          <w:sz w:val="32"/>
          <w:szCs w:val="32"/>
        </w:rPr>
        <w:t>ЗА</w:t>
      </w:r>
      <w:r w:rsidR="002847F4">
        <w:rPr>
          <w:b/>
          <w:sz w:val="32"/>
          <w:szCs w:val="32"/>
          <w:lang w:val="sr-Cyrl-BA"/>
        </w:rPr>
        <w:t xml:space="preserve"> </w:t>
      </w:r>
      <w:r w:rsidR="00F248A2" w:rsidRPr="00F248A2">
        <w:rPr>
          <w:b/>
          <w:bCs/>
          <w:sz w:val="32"/>
          <w:szCs w:val="32"/>
          <w:lang w:val="sr-Cyrl-BA"/>
        </w:rPr>
        <w:t>ⅩⅬⅠ</w:t>
      </w:r>
      <w:r w:rsidRPr="00CC49E8">
        <w:rPr>
          <w:b/>
          <w:sz w:val="32"/>
          <w:szCs w:val="32"/>
        </w:rPr>
        <w:t xml:space="preserve"> РЕДОВНУ</w:t>
      </w:r>
      <w:r w:rsidRPr="003C747D">
        <w:rPr>
          <w:b/>
          <w:sz w:val="32"/>
          <w:szCs w:val="32"/>
        </w:rPr>
        <w:t xml:space="preserve"> СКУПШТИНУ АКЦИОНАРА</w:t>
      </w:r>
    </w:p>
    <w:p w14:paraId="6A9B8790" w14:textId="32BC4AC1" w:rsidR="002847F4" w:rsidRDefault="00555EE4" w:rsidP="00555EE4">
      <w:pPr>
        <w:tabs>
          <w:tab w:val="left" w:pos="192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14:paraId="6ADF430D" w14:textId="70D27F05" w:rsidR="00F248A2" w:rsidRDefault="00F248A2" w:rsidP="00F248A2">
      <w:pPr>
        <w:jc w:val="both"/>
        <w:rPr>
          <w:lang w:val="sr-Cyrl-BA"/>
        </w:rPr>
      </w:pPr>
      <w:r>
        <w:t>Надзорни одбор А.Д.</w:t>
      </w:r>
      <w:r>
        <w:rPr>
          <w:lang w:val="hr-HR"/>
        </w:rPr>
        <w:t xml:space="preserve"> </w:t>
      </w:r>
      <w:r>
        <w:t xml:space="preserve">ОЦ „Јахорина“ Пале објављује </w:t>
      </w:r>
      <w:r>
        <w:rPr>
          <w:lang w:val="sr-Cyrl-BA"/>
        </w:rPr>
        <w:t>П</w:t>
      </w:r>
      <w:r>
        <w:t>озив за</w:t>
      </w:r>
      <w:r>
        <w:rPr>
          <w:b/>
          <w:sz w:val="28"/>
          <w:szCs w:val="28"/>
        </w:rPr>
        <w:t xml:space="preserve"> </w:t>
      </w:r>
      <w:r>
        <w:rPr>
          <w:lang w:val="sr-Cyrl-BA"/>
        </w:rPr>
        <w:t xml:space="preserve">ⅩⅬⅠ редовну </w:t>
      </w:r>
      <w:r>
        <w:t xml:space="preserve">Скупштину акционара за </w:t>
      </w:r>
      <w:r w:rsidR="008944A5" w:rsidRPr="008944A5">
        <w:rPr>
          <w:lang w:val="sr-Cyrl-BA"/>
        </w:rPr>
        <w:t>22</w:t>
      </w:r>
      <w:r w:rsidRPr="008944A5">
        <w:rPr>
          <w:lang w:val="sr-Latn-BA"/>
        </w:rPr>
        <w:t>.</w:t>
      </w:r>
      <w:r w:rsidR="003261A3" w:rsidRPr="008944A5">
        <w:rPr>
          <w:lang w:val="sr-Latn-BA"/>
        </w:rPr>
        <w:t>07</w:t>
      </w:r>
      <w:r w:rsidRPr="008944A5">
        <w:rPr>
          <w:lang w:val="sr-Latn-BA"/>
        </w:rPr>
        <w:t>.</w:t>
      </w:r>
      <w:r w:rsidRPr="008944A5">
        <w:t>20</w:t>
      </w:r>
      <w:r w:rsidRPr="008944A5">
        <w:rPr>
          <w:lang w:val="sr-Cyrl-BA"/>
        </w:rPr>
        <w:t>2</w:t>
      </w:r>
      <w:r w:rsidRPr="008944A5">
        <w:rPr>
          <w:lang w:val="sr-Latn-BA"/>
        </w:rPr>
        <w:t>2</w:t>
      </w:r>
      <w:r w:rsidRPr="008944A5">
        <w:t>. године</w:t>
      </w:r>
      <w:r w:rsidRPr="00CD7D18">
        <w:t xml:space="preserve"> са почетком у </w:t>
      </w:r>
      <w:r w:rsidRPr="00CD7D18">
        <w:rPr>
          <w:lang w:val="sr-Cyrl-BA"/>
        </w:rPr>
        <w:t>12</w:t>
      </w:r>
      <w:r w:rsidRPr="00CD7D18">
        <w:rPr>
          <w:lang w:val="sr-Latn-BA"/>
        </w:rPr>
        <w:t>:00</w:t>
      </w:r>
      <w:r>
        <w:rPr>
          <w:lang w:val="sr-Latn-BA"/>
        </w:rPr>
        <w:t xml:space="preserve"> </w:t>
      </w:r>
      <w:r>
        <w:t xml:space="preserve">часова у </w:t>
      </w:r>
      <w:r>
        <w:rPr>
          <w:lang w:val="sr-Cyrl-BA"/>
        </w:rPr>
        <w:t>Руском дому</w:t>
      </w:r>
      <w:r>
        <w:t xml:space="preserve"> на Јахорини</w:t>
      </w:r>
      <w:r>
        <w:rPr>
          <w:lang w:val="sr-Cyrl-BA"/>
        </w:rPr>
        <w:t>, Јахорина бб., 71420 Пале</w:t>
      </w:r>
      <w:r>
        <w:t>.</w:t>
      </w:r>
    </w:p>
    <w:p w14:paraId="121C4BBA" w14:textId="77777777" w:rsidR="00F248A2" w:rsidRDefault="00F248A2" w:rsidP="00F248A2">
      <w:pPr>
        <w:jc w:val="both"/>
        <w:rPr>
          <w:lang w:val="sr-Cyrl-BA"/>
        </w:rPr>
      </w:pPr>
    </w:p>
    <w:p w14:paraId="6291D7BD" w14:textId="77777777" w:rsidR="00F248A2" w:rsidRDefault="00F248A2" w:rsidP="00F248A2">
      <w:pPr>
        <w:jc w:val="both"/>
        <w:rPr>
          <w:lang w:val="sr-Cyrl-BA"/>
        </w:rPr>
      </w:pPr>
      <w:r>
        <w:t>За сједницу се предлаже сљедећи:</w:t>
      </w:r>
    </w:p>
    <w:p w14:paraId="100E5E35" w14:textId="77777777" w:rsidR="00F248A2" w:rsidRDefault="00F248A2" w:rsidP="00F248A2">
      <w:pPr>
        <w:jc w:val="both"/>
        <w:rPr>
          <w:lang w:val="sr-Cyrl-BA"/>
        </w:rPr>
      </w:pPr>
    </w:p>
    <w:p w14:paraId="1240C3FD" w14:textId="77777777" w:rsidR="00F248A2" w:rsidRDefault="00F248A2" w:rsidP="00F248A2">
      <w:pPr>
        <w:jc w:val="center"/>
        <w:rPr>
          <w:b/>
          <w:lang w:val="sr-Latn-BA"/>
        </w:rPr>
      </w:pPr>
      <w:r>
        <w:rPr>
          <w:b/>
        </w:rPr>
        <w:t>ДНЕВНИ РЕД</w:t>
      </w:r>
      <w:r>
        <w:rPr>
          <w:b/>
          <w:lang w:val="sr-Latn-BA"/>
        </w:rPr>
        <w:t>:</w:t>
      </w:r>
    </w:p>
    <w:p w14:paraId="59AB853E" w14:textId="77777777" w:rsidR="00F248A2" w:rsidRDefault="00F248A2" w:rsidP="00F248A2">
      <w:pPr>
        <w:numPr>
          <w:ilvl w:val="0"/>
          <w:numId w:val="2"/>
        </w:numPr>
        <w:jc w:val="both"/>
        <w:rPr>
          <w:b/>
        </w:rPr>
      </w:pPr>
      <w:r>
        <w:t xml:space="preserve">Избор радних тијела за </w:t>
      </w:r>
      <w:r>
        <w:rPr>
          <w:lang w:val="sr-Cyrl-BA"/>
        </w:rPr>
        <w:t>ⅩⅬⅠ</w:t>
      </w:r>
      <w:r>
        <w:t xml:space="preserve"> редовну Скупштину акционара Друштва;</w:t>
      </w:r>
    </w:p>
    <w:p w14:paraId="24238E8A" w14:textId="77777777" w:rsidR="00F248A2" w:rsidRDefault="00F248A2" w:rsidP="00F248A2">
      <w:pPr>
        <w:ind w:left="360"/>
        <w:jc w:val="both"/>
        <w:rPr>
          <w:b/>
        </w:rPr>
      </w:pPr>
      <w:r>
        <w:t xml:space="preserve">     а) Предсједника Скупштине,</w:t>
      </w:r>
    </w:p>
    <w:p w14:paraId="03201702" w14:textId="77777777" w:rsidR="00F248A2" w:rsidRDefault="00F248A2" w:rsidP="00F248A2">
      <w:pPr>
        <w:ind w:left="360"/>
        <w:jc w:val="both"/>
      </w:pPr>
      <w:r>
        <w:t xml:space="preserve">     б) Комисије за гласање, </w:t>
      </w:r>
    </w:p>
    <w:p w14:paraId="011F5729" w14:textId="77777777" w:rsidR="00F248A2" w:rsidRDefault="00F248A2" w:rsidP="00F248A2">
      <w:pPr>
        <w:ind w:left="360"/>
        <w:jc w:val="both"/>
      </w:pPr>
      <w:r>
        <w:t xml:space="preserve">     ц) Записничара и два овјеривача записника.</w:t>
      </w:r>
    </w:p>
    <w:p w14:paraId="2A5F728D" w14:textId="77777777" w:rsidR="00F248A2" w:rsidRDefault="00F248A2" w:rsidP="00F248A2">
      <w:pPr>
        <w:pStyle w:val="ListParagraph"/>
        <w:numPr>
          <w:ilvl w:val="0"/>
          <w:numId w:val="2"/>
        </w:numPr>
        <w:jc w:val="both"/>
        <w:rPr>
          <w:noProof w:val="0"/>
          <w:lang w:val="en-US"/>
        </w:rPr>
      </w:pPr>
      <w:r>
        <w:t xml:space="preserve">Разматрање и усвајање Записника са XⅬ </w:t>
      </w:r>
      <w:r>
        <w:rPr>
          <w:lang w:val="sr-Cyrl-BA"/>
        </w:rPr>
        <w:t>ванредне (поновљене)</w:t>
      </w:r>
      <w:r>
        <w:t xml:space="preserve"> сједнице Скупштине акционара Друштва</w:t>
      </w:r>
      <w:r>
        <w:rPr>
          <w:lang w:val="sr-Cyrl-BA"/>
        </w:rPr>
        <w:t>.</w:t>
      </w:r>
    </w:p>
    <w:p w14:paraId="2ABA4D9B" w14:textId="77777777" w:rsidR="00F248A2" w:rsidRDefault="00F248A2" w:rsidP="00F248A2">
      <w:pPr>
        <w:pStyle w:val="ListParagraph"/>
        <w:numPr>
          <w:ilvl w:val="0"/>
          <w:numId w:val="2"/>
        </w:numPr>
        <w:jc w:val="both"/>
      </w:pPr>
      <w:r>
        <w:t>Разматрање и доношење Одлуке о усвајању Извјештаја независног ревизора о ревизији финансијских извјештаја за 20</w:t>
      </w:r>
      <w:r>
        <w:rPr>
          <w:lang w:val="sr-Cyrl-BA"/>
        </w:rPr>
        <w:t>21</w:t>
      </w:r>
      <w:r>
        <w:t>. годину</w:t>
      </w:r>
      <w:r>
        <w:rPr>
          <w:lang w:val="sr-Cyrl-BA"/>
        </w:rPr>
        <w:t xml:space="preserve"> - Контал д.о.о. Бања Лука</w:t>
      </w:r>
      <w:r>
        <w:t>,</w:t>
      </w:r>
    </w:p>
    <w:p w14:paraId="483FF775" w14:textId="77777777" w:rsidR="00F248A2" w:rsidRDefault="00F248A2" w:rsidP="00F248A2">
      <w:pPr>
        <w:pStyle w:val="ListParagraph"/>
        <w:numPr>
          <w:ilvl w:val="0"/>
          <w:numId w:val="2"/>
        </w:numPr>
        <w:jc w:val="both"/>
        <w:rPr>
          <w:lang w:val="sr-Cyrl-BA"/>
        </w:rPr>
      </w:pPr>
      <w:r>
        <w:rPr>
          <w:lang w:val="sr-Cyrl-BA"/>
        </w:rPr>
        <w:t>Разматрање и доношење Одлуке о усвајању Финансијског извјештаја Друштва за 2021. годину.</w:t>
      </w:r>
    </w:p>
    <w:p w14:paraId="590511EA" w14:textId="77777777" w:rsidR="00F248A2" w:rsidRDefault="00F248A2" w:rsidP="00F248A2">
      <w:pPr>
        <w:pStyle w:val="ListParagraph"/>
        <w:numPr>
          <w:ilvl w:val="0"/>
          <w:numId w:val="2"/>
        </w:numPr>
        <w:jc w:val="both"/>
        <w:rPr>
          <w:lang w:val="sr-Cyrl-BA"/>
        </w:rPr>
      </w:pPr>
      <w:r>
        <w:rPr>
          <w:lang w:val="sr-Cyrl-BA"/>
        </w:rPr>
        <w:t>Разматрање и доношење Одлуке о расподјели добити по Финансијском извјештају Друштва у 2021. години.</w:t>
      </w:r>
    </w:p>
    <w:p w14:paraId="328D2E67" w14:textId="77777777" w:rsidR="00F248A2" w:rsidRDefault="00F248A2" w:rsidP="00F248A2">
      <w:pPr>
        <w:pStyle w:val="ListParagraph"/>
        <w:numPr>
          <w:ilvl w:val="0"/>
          <w:numId w:val="2"/>
        </w:numPr>
        <w:jc w:val="both"/>
        <w:rPr>
          <w:lang w:val="sr-Cyrl-BA"/>
        </w:rPr>
      </w:pPr>
      <w:r>
        <w:rPr>
          <w:lang w:val="sr-Cyrl-BA"/>
        </w:rPr>
        <w:t>Разматрање и доношење Одлуке о усвајању Извјештаја о пословању Друштва у 2021. години.</w:t>
      </w:r>
    </w:p>
    <w:p w14:paraId="6D39EA93" w14:textId="77777777" w:rsidR="00F248A2" w:rsidRDefault="00F248A2" w:rsidP="00F248A2">
      <w:pPr>
        <w:pStyle w:val="ListParagraph"/>
        <w:numPr>
          <w:ilvl w:val="0"/>
          <w:numId w:val="2"/>
        </w:numPr>
        <w:jc w:val="both"/>
      </w:pPr>
      <w:r>
        <w:rPr>
          <w:lang w:val="sr-Cyrl-BA"/>
        </w:rPr>
        <w:t>Разматрање и доношење Одлуке о усвајању Извјештаја о раду Надзорног одбора за  2021. годину, са важнијим догађајима након истека пословне године.</w:t>
      </w:r>
    </w:p>
    <w:p w14:paraId="61E8FC57" w14:textId="77777777" w:rsidR="00F248A2" w:rsidRDefault="00F248A2" w:rsidP="00F248A2">
      <w:pPr>
        <w:pStyle w:val="ListParagraph"/>
        <w:numPr>
          <w:ilvl w:val="0"/>
          <w:numId w:val="2"/>
        </w:numPr>
      </w:pPr>
      <w:r>
        <w:rPr>
          <w:lang w:val="sr-Cyrl-BA"/>
        </w:rPr>
        <w:t>Разматрање и доношење Одлуке о усвајању Извјештаја о раду Одбора за ревизију А.Д. ОЦ „Јахорина“ Пале за</w:t>
      </w:r>
      <w:r>
        <w:t xml:space="preserve"> 20</w:t>
      </w:r>
      <w:r>
        <w:rPr>
          <w:lang w:val="sr-Cyrl-BA"/>
        </w:rPr>
        <w:t>21</w:t>
      </w:r>
      <w:r>
        <w:t xml:space="preserve">. </w:t>
      </w:r>
      <w:r>
        <w:rPr>
          <w:lang w:val="sr-Cyrl-BA"/>
        </w:rPr>
        <w:t>г</w:t>
      </w:r>
      <w:r>
        <w:t>один</w:t>
      </w:r>
      <w:r>
        <w:rPr>
          <w:lang w:val="sr-Cyrl-BA"/>
        </w:rPr>
        <w:t>у.</w:t>
      </w:r>
    </w:p>
    <w:p w14:paraId="2F7AD0D1" w14:textId="77777777" w:rsidR="00DA1B9F" w:rsidRPr="00CD7D18" w:rsidRDefault="00DA1B9F" w:rsidP="00DA1B9F">
      <w:pPr>
        <w:pStyle w:val="ListParagraph"/>
        <w:numPr>
          <w:ilvl w:val="0"/>
          <w:numId w:val="2"/>
        </w:numPr>
      </w:pPr>
      <w:r w:rsidRPr="00CD7D18">
        <w:rPr>
          <w:lang w:val="sr-Cyrl-BA"/>
        </w:rPr>
        <w:t>Разматрање и доношење Рјешења о разрјешењу чланова надзорног одбора А.Д. ОЦ „Јахорина“ Пале, због истека мандата.</w:t>
      </w:r>
    </w:p>
    <w:p w14:paraId="15A9A703" w14:textId="15D5B9D4" w:rsidR="00DA1B9F" w:rsidRPr="00503DF0" w:rsidRDefault="00DA1B9F" w:rsidP="00DA1B9F">
      <w:pPr>
        <w:pStyle w:val="ListParagraph"/>
        <w:numPr>
          <w:ilvl w:val="0"/>
          <w:numId w:val="2"/>
        </w:numPr>
      </w:pPr>
      <w:r w:rsidRPr="00CD7D18">
        <w:rPr>
          <w:lang w:val="sr-Cyrl-BA"/>
        </w:rPr>
        <w:t>Разматрање и доношење Рјешења о именовању в.д. чланова надзорног одбора А.Д. ОЦ „Јахорина“ Пале.</w:t>
      </w:r>
    </w:p>
    <w:p w14:paraId="59BD9D07" w14:textId="77777777" w:rsidR="00503DF0" w:rsidRPr="008944A5" w:rsidRDefault="00503DF0" w:rsidP="00503DF0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44A5">
        <w:rPr>
          <w:rFonts w:ascii="Times New Roman" w:hAnsi="Times New Roman" w:cs="Times New Roman"/>
          <w:sz w:val="24"/>
          <w:szCs w:val="24"/>
        </w:rPr>
        <w:t>Разматрање и усвајање Одлуке о покрићу губитка исказаног у финансијским извјештајима на дан 31.12.2021. године;</w:t>
      </w:r>
    </w:p>
    <w:p w14:paraId="5A3DFD64" w14:textId="77777777" w:rsidR="00503DF0" w:rsidRPr="008944A5" w:rsidRDefault="00503DF0" w:rsidP="00503DF0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44A5">
        <w:rPr>
          <w:rFonts w:ascii="Times New Roman" w:hAnsi="Times New Roman" w:cs="Times New Roman"/>
          <w:sz w:val="24"/>
          <w:szCs w:val="24"/>
        </w:rPr>
        <w:lastRenderedPageBreak/>
        <w:t>Разматрање и усвајање Одлуке о смањењу основног капитала ради покрића губитка исказаног у Финансијским извјештајима Друштва на дан 31.12.2021. године;</w:t>
      </w:r>
    </w:p>
    <w:p w14:paraId="172EDC18" w14:textId="69658AA9" w:rsidR="00503DF0" w:rsidRPr="008944A5" w:rsidRDefault="00503DF0" w:rsidP="00503DF0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44A5">
        <w:rPr>
          <w:rFonts w:ascii="Times New Roman" w:hAnsi="Times New Roman" w:cs="Times New Roman"/>
          <w:sz w:val="24"/>
          <w:szCs w:val="24"/>
        </w:rPr>
        <w:t>Разматрање и усвајање Одлуке о Ⅴ (петој) емисији акција по основу смањења капитала без обавезе објављивања проспекта;</w:t>
      </w:r>
    </w:p>
    <w:p w14:paraId="7BBE345F" w14:textId="77777777" w:rsidR="00503DF0" w:rsidRPr="008944A5" w:rsidRDefault="00503DF0" w:rsidP="00503DF0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8944A5">
        <w:rPr>
          <w:rFonts w:ascii="Times New Roman" w:hAnsi="Times New Roman" w:cs="Times New Roman"/>
          <w:sz w:val="24"/>
          <w:szCs w:val="24"/>
        </w:rPr>
        <w:t>Разматрање и усвајање Одлуке о измјени Статута Друштва, број: 150</w:t>
      </w:r>
      <w:r w:rsidRPr="008944A5">
        <w:rPr>
          <w:rFonts w:ascii="Times New Roman" w:hAnsi="Times New Roman" w:cs="Times New Roman"/>
          <w:sz w:val="24"/>
          <w:szCs w:val="24"/>
          <w:lang w:val="sr-Cyrl-RS"/>
        </w:rPr>
        <w:t>СА</w:t>
      </w:r>
      <w:r w:rsidRPr="008944A5">
        <w:rPr>
          <w:rFonts w:ascii="Times New Roman" w:hAnsi="Times New Roman" w:cs="Times New Roman"/>
          <w:sz w:val="24"/>
          <w:szCs w:val="24"/>
          <w:lang w:val="sr-Latn-RS"/>
        </w:rPr>
        <w:t>/19 од 19.11.2019. године;</w:t>
      </w:r>
    </w:p>
    <w:p w14:paraId="34E00FAB" w14:textId="77777777" w:rsidR="00F248A2" w:rsidRDefault="00F248A2" w:rsidP="00F248A2">
      <w:pPr>
        <w:jc w:val="both"/>
      </w:pPr>
    </w:p>
    <w:p w14:paraId="12C5E386" w14:textId="1674BBA4" w:rsidR="00F248A2" w:rsidRDefault="00F248A2" w:rsidP="00F248A2">
      <w:pPr>
        <w:jc w:val="both"/>
      </w:pPr>
      <w:r>
        <w:t xml:space="preserve">Ако се </w:t>
      </w:r>
      <w:r>
        <w:rPr>
          <w:lang w:val="sr-Cyrl-BA"/>
        </w:rPr>
        <w:t>ⅩⅬⅠ</w:t>
      </w:r>
      <w:r>
        <w:t xml:space="preserve"> редовна Скупштина акционара Друштва не одржи</w:t>
      </w:r>
      <w:r>
        <w:rPr>
          <w:lang w:val="sr-Cyrl-BA"/>
        </w:rPr>
        <w:t xml:space="preserve"> </w:t>
      </w:r>
      <w:r w:rsidR="008944A5" w:rsidRPr="008944A5">
        <w:rPr>
          <w:lang w:val="sr-Cyrl-BA"/>
        </w:rPr>
        <w:t>22</w:t>
      </w:r>
      <w:r w:rsidRPr="008944A5">
        <w:rPr>
          <w:lang w:val="sr-Latn-BA"/>
        </w:rPr>
        <w:t>.</w:t>
      </w:r>
      <w:r w:rsidR="003261A3" w:rsidRPr="008944A5">
        <w:rPr>
          <w:lang w:val="sr-Latn-BA"/>
        </w:rPr>
        <w:t>07</w:t>
      </w:r>
      <w:r w:rsidRPr="008944A5">
        <w:rPr>
          <w:lang w:val="sr-Cyrl-BA"/>
        </w:rPr>
        <w:t>.202</w:t>
      </w:r>
      <w:r w:rsidRPr="008944A5">
        <w:rPr>
          <w:lang w:val="sr-Latn-BA"/>
        </w:rPr>
        <w:t>2. године</w:t>
      </w:r>
      <w:r w:rsidRPr="008944A5">
        <w:t xml:space="preserve">, због непостојања кворума, поновљена Скупштина ће се одржати </w:t>
      </w:r>
      <w:r w:rsidR="008944A5" w:rsidRPr="008944A5">
        <w:rPr>
          <w:lang w:val="sr-Cyrl-BA"/>
        </w:rPr>
        <w:t>25</w:t>
      </w:r>
      <w:r w:rsidRPr="008944A5">
        <w:rPr>
          <w:lang w:val="sr-Latn-BA"/>
        </w:rPr>
        <w:t>.</w:t>
      </w:r>
      <w:r w:rsidR="003261A3" w:rsidRPr="008944A5">
        <w:rPr>
          <w:lang w:val="sr-Latn-BA"/>
        </w:rPr>
        <w:t>07</w:t>
      </w:r>
      <w:r w:rsidRPr="008944A5">
        <w:rPr>
          <w:lang w:val="sr-Latn-BA"/>
        </w:rPr>
        <w:t>.</w:t>
      </w:r>
      <w:r w:rsidRPr="008944A5">
        <w:t>20</w:t>
      </w:r>
      <w:r w:rsidRPr="008944A5">
        <w:rPr>
          <w:lang w:val="sr-Cyrl-BA"/>
        </w:rPr>
        <w:t>2</w:t>
      </w:r>
      <w:r w:rsidRPr="008944A5">
        <w:rPr>
          <w:lang w:val="sr-Latn-BA"/>
        </w:rPr>
        <w:t>2</w:t>
      </w:r>
      <w:r w:rsidRPr="008944A5">
        <w:t>. године</w:t>
      </w:r>
      <w:r>
        <w:t xml:space="preserve"> са почетком у </w:t>
      </w:r>
      <w:r>
        <w:rPr>
          <w:lang w:val="sr-Cyrl-BA"/>
        </w:rPr>
        <w:t>12</w:t>
      </w:r>
      <w:r>
        <w:rPr>
          <w:lang w:val="sr-Latn-BA"/>
        </w:rPr>
        <w:t>:00</w:t>
      </w:r>
      <w:r>
        <w:t xml:space="preserve"> часова са истим предложеним дневним редом, на истој адреси.</w:t>
      </w:r>
    </w:p>
    <w:p w14:paraId="4CB63B55" w14:textId="77777777" w:rsidR="00F248A2" w:rsidRDefault="00F248A2" w:rsidP="00F248A2">
      <w:pPr>
        <w:jc w:val="both"/>
      </w:pPr>
      <w:r>
        <w:t xml:space="preserve">Овај позив објављује се на Интернет страници Друштва, Бањалучкој берзи, </w:t>
      </w:r>
      <w:r>
        <w:rPr>
          <w:lang w:val="hr-HR"/>
        </w:rPr>
        <w:t>Д</w:t>
      </w:r>
      <w:r>
        <w:t>невном листу  „</w:t>
      </w:r>
      <w:r>
        <w:rPr>
          <w:lang w:val="sr-Cyrl-BA"/>
        </w:rPr>
        <w:t>Вечерње новости</w:t>
      </w:r>
      <w:r>
        <w:t>“ и „</w:t>
      </w:r>
      <w:r>
        <w:rPr>
          <w:lang w:val="sr-Cyrl-BA"/>
        </w:rPr>
        <w:t>ЕуроБлиц</w:t>
      </w:r>
      <w:r>
        <w:t xml:space="preserve">“, најкасније 30 дана прије одржавања сједнице.  </w:t>
      </w:r>
    </w:p>
    <w:p w14:paraId="060F19CD" w14:textId="77777777" w:rsidR="00F248A2" w:rsidRDefault="00F248A2" w:rsidP="00F248A2">
      <w:pPr>
        <w:jc w:val="both"/>
      </w:pPr>
    </w:p>
    <w:p w14:paraId="0C5D92DC" w14:textId="77777777" w:rsidR="00F248A2" w:rsidRDefault="00F248A2" w:rsidP="00F248A2">
      <w:pPr>
        <w:jc w:val="both"/>
      </w:pPr>
      <w:r>
        <w:t>Позив за</w:t>
      </w:r>
      <w:r>
        <w:rPr>
          <w:lang w:val="sr-Cyrl-BA"/>
        </w:rPr>
        <w:t xml:space="preserve"> редовну </w:t>
      </w:r>
      <w:r>
        <w:t xml:space="preserve">сједницу Скупштине и сви скупштински материјали налазе се на  Интернет страници Друштва </w:t>
      </w:r>
      <w:hyperlink r:id="rId8" w:history="1">
        <w:r>
          <w:rPr>
            <w:rStyle w:val="Hyperlink"/>
            <w:lang w:val="en-US"/>
          </w:rPr>
          <w:t>www.oc-jahorina.com</w:t>
        </w:r>
      </w:hyperlink>
      <w:r>
        <w:t xml:space="preserve"> и на Интернет страници Бањалучке берзе </w:t>
      </w:r>
      <w:hyperlink r:id="rId9" w:history="1">
        <w:r>
          <w:rPr>
            <w:rStyle w:val="Hyperlink"/>
            <w:lang w:val="en-US"/>
          </w:rPr>
          <w:t>www.blberza.com</w:t>
        </w:r>
      </w:hyperlink>
      <w:r>
        <w:rPr>
          <w:lang w:val="en-US"/>
        </w:rPr>
        <w:t xml:space="preserve"> </w:t>
      </w:r>
      <w:r>
        <w:t>и траје непрекидно од дана објаве до дана одржавања Скупштине акционара.</w:t>
      </w:r>
    </w:p>
    <w:p w14:paraId="7CD7BD09" w14:textId="77777777" w:rsidR="00F248A2" w:rsidRDefault="00F248A2" w:rsidP="00F248A2">
      <w:pPr>
        <w:jc w:val="both"/>
      </w:pPr>
    </w:p>
    <w:p w14:paraId="7B7C0E88" w14:textId="205CBD28" w:rsidR="00F248A2" w:rsidRDefault="00F248A2" w:rsidP="00F248A2">
      <w:pPr>
        <w:jc w:val="both"/>
      </w:pPr>
      <w:r>
        <w:rPr>
          <w:bCs/>
        </w:rPr>
        <w:t xml:space="preserve">Право учешћа и право гласа на </w:t>
      </w:r>
      <w:r>
        <w:rPr>
          <w:bCs/>
          <w:lang w:val="sr-Cyrl-BA"/>
        </w:rPr>
        <w:t>С</w:t>
      </w:r>
      <w:r>
        <w:rPr>
          <w:bCs/>
        </w:rPr>
        <w:t>купштини остварује се на основу листе акционара коју издаје Централни регистар и која садржи ознаку акције, податке о власницима, броју и номиналној вриједности акција са стањем на десети дан прије дана одржавања сједнице скупштине акционара,</w:t>
      </w:r>
      <w:r>
        <w:rPr>
          <w:b/>
          <w:bCs/>
        </w:rPr>
        <w:t xml:space="preserve"> </w:t>
      </w:r>
      <w:r>
        <w:rPr>
          <w:lang w:val="sr-Cyrl-BA"/>
        </w:rPr>
        <w:t>тј</w:t>
      </w:r>
      <w:r w:rsidRPr="00CD7D18">
        <w:rPr>
          <w:lang w:val="sr-Cyrl-BA"/>
        </w:rPr>
        <w:t xml:space="preserve">. </w:t>
      </w:r>
      <w:r w:rsidR="008944A5" w:rsidRPr="008944A5">
        <w:rPr>
          <w:lang w:val="sr-Cyrl-BA"/>
        </w:rPr>
        <w:t>12</w:t>
      </w:r>
      <w:r w:rsidRPr="008944A5">
        <w:rPr>
          <w:lang w:val="sr-Latn-BA"/>
        </w:rPr>
        <w:t>.</w:t>
      </w:r>
      <w:r w:rsidR="003261A3" w:rsidRPr="008944A5">
        <w:rPr>
          <w:lang w:val="sr-Latn-BA"/>
        </w:rPr>
        <w:t>07</w:t>
      </w:r>
      <w:r w:rsidRPr="008944A5">
        <w:rPr>
          <w:lang w:val="sr-Latn-BA"/>
        </w:rPr>
        <w:t>.20</w:t>
      </w:r>
      <w:r w:rsidRPr="008944A5">
        <w:rPr>
          <w:lang w:val="sr-Cyrl-BA"/>
        </w:rPr>
        <w:t>2</w:t>
      </w:r>
      <w:r w:rsidRPr="008944A5">
        <w:rPr>
          <w:lang w:val="sr-Latn-BA"/>
        </w:rPr>
        <w:t xml:space="preserve">2. </w:t>
      </w:r>
      <w:r w:rsidRPr="008944A5">
        <w:rPr>
          <w:lang w:val="sr-Cyrl-BA"/>
        </w:rPr>
        <w:t>године</w:t>
      </w:r>
      <w:r w:rsidRPr="008944A5">
        <w:t>.</w:t>
      </w:r>
    </w:p>
    <w:p w14:paraId="614678CE" w14:textId="77777777" w:rsidR="00F248A2" w:rsidRDefault="00F248A2" w:rsidP="00F248A2">
      <w:pPr>
        <w:jc w:val="both"/>
        <w:rPr>
          <w:lang w:val="sr-Cyrl-BA"/>
        </w:rPr>
      </w:pPr>
      <w:r>
        <w:rPr>
          <w:lang w:val="sr-Cyrl-BA"/>
        </w:rPr>
        <w:t xml:space="preserve">                                </w:t>
      </w:r>
    </w:p>
    <w:p w14:paraId="67956B59" w14:textId="022DDC6B" w:rsidR="00F248A2" w:rsidRDefault="00F248A2" w:rsidP="00F248A2">
      <w:pPr>
        <w:jc w:val="both"/>
        <w:rPr>
          <w:lang w:val="sr-Latn-BA"/>
        </w:rPr>
      </w:pPr>
      <w:r>
        <w:t>Број:</w:t>
      </w:r>
      <w:r>
        <w:rPr>
          <w:lang w:val="sr-Cyrl-BA"/>
        </w:rPr>
        <w:t xml:space="preserve"> </w:t>
      </w:r>
      <w:r>
        <w:rPr>
          <w:lang w:val="sr-Latn-BA"/>
        </w:rPr>
        <w:softHyphen/>
      </w:r>
      <w:r>
        <w:rPr>
          <w:lang w:val="sr-Latn-BA"/>
        </w:rPr>
        <w:softHyphen/>
      </w:r>
      <w:r>
        <w:rPr>
          <w:lang w:val="sr-Latn-BA"/>
        </w:rPr>
        <w:softHyphen/>
      </w:r>
      <w:r w:rsidR="008944A5">
        <w:rPr>
          <w:lang w:val="sr-Cyrl-BA"/>
        </w:rPr>
        <w:t>4568</w:t>
      </w:r>
      <w:r>
        <w:rPr>
          <w:lang w:val="sr-Cyrl-BA"/>
        </w:rPr>
        <w:t>-</w:t>
      </w:r>
      <w:r>
        <w:t>ОЦ/</w:t>
      </w:r>
      <w:r>
        <w:rPr>
          <w:lang w:val="sr-Cyrl-BA"/>
        </w:rPr>
        <w:t>2</w:t>
      </w:r>
      <w:r>
        <w:rPr>
          <w:lang w:val="sr-Latn-BA"/>
        </w:rPr>
        <w:t>2</w:t>
      </w:r>
    </w:p>
    <w:p w14:paraId="6A44207A" w14:textId="139221AB" w:rsidR="00F248A2" w:rsidRDefault="00F248A2" w:rsidP="00F248A2">
      <w:pPr>
        <w:jc w:val="both"/>
        <w:rPr>
          <w:lang w:val="sr-Latn-BA"/>
        </w:rPr>
      </w:pPr>
      <w:r>
        <w:t xml:space="preserve">Датум: </w:t>
      </w:r>
      <w:r w:rsidR="00C43FF8">
        <w:rPr>
          <w:lang w:val="sr-Latn-BA"/>
        </w:rPr>
        <w:t>10</w:t>
      </w:r>
      <w:r>
        <w:t>.</w:t>
      </w:r>
      <w:r w:rsidR="00CD7D18">
        <w:rPr>
          <w:lang w:val="sr-Cyrl-BA"/>
        </w:rPr>
        <w:t>0</w:t>
      </w:r>
      <w:r w:rsidR="004D3FA0">
        <w:rPr>
          <w:lang w:val="sr-Latn-BA"/>
        </w:rPr>
        <w:t>6</w:t>
      </w:r>
      <w:r>
        <w:rPr>
          <w:lang w:val="sr-Cyrl-BA"/>
        </w:rPr>
        <w:t>.202</w:t>
      </w:r>
      <w:r>
        <w:rPr>
          <w:lang w:val="sr-Latn-BA"/>
        </w:rPr>
        <w:t>2</w:t>
      </w:r>
      <w:r>
        <w:rPr>
          <w:lang w:val="sr-Cyrl-BA"/>
        </w:rPr>
        <w:t>.</w:t>
      </w:r>
      <w:r>
        <w:t xml:space="preserve"> године</w:t>
      </w:r>
      <w:r>
        <w:rPr>
          <w:lang w:val="sr-Cyrl-BA"/>
        </w:rPr>
        <w:t xml:space="preserve">                                                           </w:t>
      </w:r>
      <w:r>
        <w:rPr>
          <w:lang w:val="sr-Latn-BA"/>
        </w:rPr>
        <w:t xml:space="preserve">                                                                                                </w:t>
      </w:r>
    </w:p>
    <w:p w14:paraId="44267307" w14:textId="77777777" w:rsidR="00555EE4" w:rsidRDefault="00555EE4" w:rsidP="002847F4">
      <w:pPr>
        <w:ind w:left="5760"/>
        <w:jc w:val="both"/>
        <w:rPr>
          <w:lang w:val="sr-Latn-BA"/>
        </w:rPr>
      </w:pPr>
    </w:p>
    <w:p w14:paraId="70DB2AEE" w14:textId="167290B7" w:rsidR="002847F4" w:rsidRDefault="002847F4" w:rsidP="002847F4">
      <w:pPr>
        <w:ind w:left="5760"/>
        <w:jc w:val="both"/>
        <w:rPr>
          <w:lang w:val="sr-Cyrl-BA"/>
        </w:rPr>
      </w:pPr>
      <w:r>
        <w:rPr>
          <w:lang w:val="sr-Latn-BA"/>
        </w:rPr>
        <w:t xml:space="preserve">          </w:t>
      </w:r>
      <w:r>
        <w:rPr>
          <w:lang w:val="sr-Cyrl-BA"/>
        </w:rPr>
        <w:t xml:space="preserve"> </w:t>
      </w:r>
      <w:r>
        <w:rPr>
          <w:lang w:val="sr-Latn-BA"/>
        </w:rPr>
        <w:t>П</w:t>
      </w:r>
      <w:r>
        <w:rPr>
          <w:lang w:val="sr-Cyrl-BA"/>
        </w:rPr>
        <w:t>редсједник</w:t>
      </w:r>
    </w:p>
    <w:p w14:paraId="230AE83F" w14:textId="77777777" w:rsidR="002847F4" w:rsidRDefault="002847F4" w:rsidP="002847F4">
      <w:pPr>
        <w:rPr>
          <w:lang w:val="sr-Cyrl-BA"/>
        </w:rPr>
      </w:pPr>
    </w:p>
    <w:p w14:paraId="747C6F0F" w14:textId="77777777" w:rsidR="002847F4" w:rsidRDefault="002847F4" w:rsidP="002847F4">
      <w:pPr>
        <w:tabs>
          <w:tab w:val="left" w:pos="6060"/>
        </w:tabs>
        <w:rPr>
          <w:lang w:val="sr-Cyrl-BA"/>
        </w:rPr>
      </w:pPr>
      <w:r>
        <w:rPr>
          <w:lang w:val="sr-Cyrl-BA"/>
        </w:rPr>
        <w:tab/>
        <w:t xml:space="preserve">     ______________</w:t>
      </w:r>
    </w:p>
    <w:p w14:paraId="64BD78CD" w14:textId="77777777" w:rsidR="002847F4" w:rsidRDefault="002847F4" w:rsidP="002847F4">
      <w:pPr>
        <w:tabs>
          <w:tab w:val="left" w:pos="6060"/>
        </w:tabs>
        <w:rPr>
          <w:b/>
          <w:sz w:val="32"/>
          <w:szCs w:val="32"/>
          <w:lang w:val="hr-HR"/>
        </w:rPr>
      </w:pPr>
      <w:r>
        <w:rPr>
          <w:lang w:val="sr-Cyrl-BA"/>
        </w:rPr>
        <w:tab/>
        <w:t xml:space="preserve">      Недељко Елек</w:t>
      </w:r>
      <w:r>
        <w:rPr>
          <w:b/>
          <w:sz w:val="32"/>
          <w:szCs w:val="32"/>
          <w:lang w:val="hr-HR"/>
        </w:rPr>
        <w:t xml:space="preserve">                                 </w:t>
      </w:r>
    </w:p>
    <w:p w14:paraId="53D02F1B" w14:textId="77777777" w:rsidR="002847F4" w:rsidRDefault="002847F4" w:rsidP="002847F4"/>
    <w:p w14:paraId="74AC0874" w14:textId="77777777" w:rsidR="002847F4" w:rsidRDefault="002847F4" w:rsidP="002847F4"/>
    <w:p w14:paraId="06CD4EB1" w14:textId="77777777" w:rsidR="002847F4" w:rsidRDefault="002847F4" w:rsidP="002847F4"/>
    <w:p w14:paraId="0D509C38" w14:textId="77777777" w:rsidR="002847F4" w:rsidRDefault="002847F4" w:rsidP="002847F4"/>
    <w:p w14:paraId="6885C17F" w14:textId="77777777" w:rsidR="002847F4" w:rsidRDefault="002847F4" w:rsidP="002847F4">
      <w:pPr>
        <w:jc w:val="both"/>
        <w:rPr>
          <w:b/>
          <w:sz w:val="32"/>
          <w:szCs w:val="32"/>
          <w:lang w:val="sr-Cyrl-BA"/>
        </w:rPr>
      </w:pPr>
    </w:p>
    <w:p w14:paraId="6E5D04F8" w14:textId="77777777" w:rsidR="002847F4" w:rsidRDefault="002847F4" w:rsidP="002847F4">
      <w:pPr>
        <w:jc w:val="center"/>
        <w:rPr>
          <w:b/>
          <w:sz w:val="32"/>
          <w:szCs w:val="32"/>
          <w:lang w:val="sr-Cyrl-BA"/>
        </w:rPr>
      </w:pPr>
    </w:p>
    <w:p w14:paraId="01948426" w14:textId="77777777" w:rsidR="002847F4" w:rsidRDefault="002847F4" w:rsidP="002847F4"/>
    <w:p w14:paraId="5514E34B" w14:textId="77777777" w:rsidR="002847F4" w:rsidRDefault="002847F4" w:rsidP="009D4FBC">
      <w:pPr>
        <w:jc w:val="center"/>
        <w:rPr>
          <w:b/>
          <w:sz w:val="32"/>
          <w:szCs w:val="32"/>
          <w:lang w:val="sr-Cyrl-BA"/>
        </w:rPr>
      </w:pPr>
    </w:p>
    <w:p w14:paraId="0C56175A" w14:textId="77777777" w:rsidR="009D4FBC" w:rsidRDefault="009D4FBC" w:rsidP="009D4FBC">
      <w:pPr>
        <w:jc w:val="center"/>
        <w:rPr>
          <w:b/>
          <w:sz w:val="32"/>
          <w:szCs w:val="32"/>
          <w:lang w:val="sr-Cyrl-BA"/>
        </w:rPr>
      </w:pPr>
    </w:p>
    <w:p w14:paraId="2534A30E" w14:textId="77777777" w:rsidR="009D4FBC" w:rsidRDefault="009D4FBC" w:rsidP="009D4FBC"/>
    <w:p w14:paraId="6F602307" w14:textId="77777777" w:rsidR="009D4FBC" w:rsidRDefault="009D4FBC" w:rsidP="009D4FBC"/>
    <w:p w14:paraId="562CC6AB" w14:textId="77777777" w:rsidR="009D4FBC" w:rsidRDefault="009D4FBC" w:rsidP="009D4FBC"/>
    <w:p w14:paraId="0ECE632B" w14:textId="77777777" w:rsidR="009D4FBC" w:rsidRPr="004524D9" w:rsidRDefault="009D4FBC" w:rsidP="009D4FBC">
      <w:pPr>
        <w:jc w:val="both"/>
        <w:rPr>
          <w:b/>
          <w:sz w:val="32"/>
          <w:szCs w:val="32"/>
          <w:lang w:val="sr-Cyrl-BA"/>
        </w:rPr>
      </w:pPr>
    </w:p>
    <w:p w14:paraId="1EBF2251" w14:textId="77777777" w:rsidR="009D4FBC" w:rsidRDefault="009D4FBC" w:rsidP="009D4FBC">
      <w:pPr>
        <w:jc w:val="center"/>
        <w:rPr>
          <w:b/>
          <w:sz w:val="32"/>
          <w:szCs w:val="32"/>
          <w:lang w:val="sr-Cyrl-BA"/>
        </w:rPr>
      </w:pPr>
    </w:p>
    <w:p w14:paraId="25945206" w14:textId="77777777" w:rsidR="009D4FBC" w:rsidRDefault="009D4FBC" w:rsidP="009D4FBC"/>
    <w:p w14:paraId="461B666D" w14:textId="77777777" w:rsidR="009D4FBC" w:rsidRDefault="009D4FBC" w:rsidP="009D4FBC"/>
    <w:p w14:paraId="243550EC" w14:textId="77777777" w:rsidR="008D33EE" w:rsidRDefault="008D33EE"/>
    <w:sectPr w:rsidR="008D33EE" w:rsidSect="008D33EE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527E2" w14:textId="77777777" w:rsidR="008F2FD0" w:rsidRDefault="008F2FD0">
      <w:r>
        <w:separator/>
      </w:r>
    </w:p>
  </w:endnote>
  <w:endnote w:type="continuationSeparator" w:id="0">
    <w:p w14:paraId="547F930D" w14:textId="77777777" w:rsidR="008F2FD0" w:rsidRDefault="008F2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664001"/>
      <w:docPartObj>
        <w:docPartGallery w:val="Page Numbers (Bottom of Page)"/>
        <w:docPartUnique/>
      </w:docPartObj>
    </w:sdtPr>
    <w:sdtEndPr/>
    <w:sdtContent>
      <w:p w14:paraId="0BA37FF9" w14:textId="77777777" w:rsidR="00400A37" w:rsidRDefault="009D4FB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7F72">
          <w:t>1</w:t>
        </w:r>
        <w:r>
          <w:fldChar w:fldCharType="end"/>
        </w:r>
      </w:p>
    </w:sdtContent>
  </w:sdt>
  <w:p w14:paraId="1A713360" w14:textId="77777777" w:rsidR="00400A37" w:rsidRDefault="008F2F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EF16B" w14:textId="77777777" w:rsidR="008F2FD0" w:rsidRDefault="008F2FD0">
      <w:r>
        <w:separator/>
      </w:r>
    </w:p>
  </w:footnote>
  <w:footnote w:type="continuationSeparator" w:id="0">
    <w:p w14:paraId="6D44541A" w14:textId="77777777" w:rsidR="008F2FD0" w:rsidRDefault="008F2F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CD4F6E"/>
    <w:multiLevelType w:val="hybridMultilevel"/>
    <w:tmpl w:val="93E07452"/>
    <w:lvl w:ilvl="0" w:tplc="33C0B44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C1A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 w16cid:durableId="1666349794">
    <w:abstractNumId w:val="0"/>
  </w:num>
  <w:num w:numId="2" w16cid:durableId="20193855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FBC"/>
    <w:rsid w:val="00011449"/>
    <w:rsid w:val="0001220D"/>
    <w:rsid w:val="000634B8"/>
    <w:rsid w:val="002847F4"/>
    <w:rsid w:val="002B244B"/>
    <w:rsid w:val="003046D7"/>
    <w:rsid w:val="00322BFC"/>
    <w:rsid w:val="003261A3"/>
    <w:rsid w:val="00326532"/>
    <w:rsid w:val="003D1A16"/>
    <w:rsid w:val="003E42C5"/>
    <w:rsid w:val="00447ACA"/>
    <w:rsid w:val="004B725B"/>
    <w:rsid w:val="004D3FA0"/>
    <w:rsid w:val="004F00D4"/>
    <w:rsid w:val="00503DF0"/>
    <w:rsid w:val="00527DC6"/>
    <w:rsid w:val="00555EE4"/>
    <w:rsid w:val="005D6798"/>
    <w:rsid w:val="005E7499"/>
    <w:rsid w:val="005F3E8A"/>
    <w:rsid w:val="005F647B"/>
    <w:rsid w:val="00670641"/>
    <w:rsid w:val="006D2FC4"/>
    <w:rsid w:val="006F00E3"/>
    <w:rsid w:val="00705B31"/>
    <w:rsid w:val="00726B0E"/>
    <w:rsid w:val="007740D4"/>
    <w:rsid w:val="007C0E67"/>
    <w:rsid w:val="008356C5"/>
    <w:rsid w:val="00847F72"/>
    <w:rsid w:val="00854756"/>
    <w:rsid w:val="008944A5"/>
    <w:rsid w:val="008A4DBE"/>
    <w:rsid w:val="008B1BFC"/>
    <w:rsid w:val="008D33EE"/>
    <w:rsid w:val="008D4E6C"/>
    <w:rsid w:val="008F2FD0"/>
    <w:rsid w:val="009A6729"/>
    <w:rsid w:val="009C075E"/>
    <w:rsid w:val="009C17AF"/>
    <w:rsid w:val="009D4FBC"/>
    <w:rsid w:val="00A345AC"/>
    <w:rsid w:val="00A571CA"/>
    <w:rsid w:val="00B15296"/>
    <w:rsid w:val="00B173CF"/>
    <w:rsid w:val="00B57E25"/>
    <w:rsid w:val="00BB4604"/>
    <w:rsid w:val="00C06E80"/>
    <w:rsid w:val="00C43FF8"/>
    <w:rsid w:val="00C51B54"/>
    <w:rsid w:val="00CC18B6"/>
    <w:rsid w:val="00CD7D18"/>
    <w:rsid w:val="00D0365D"/>
    <w:rsid w:val="00D61682"/>
    <w:rsid w:val="00DA1B9F"/>
    <w:rsid w:val="00DA398B"/>
    <w:rsid w:val="00E80D0E"/>
    <w:rsid w:val="00E83E17"/>
    <w:rsid w:val="00F248A2"/>
    <w:rsid w:val="00F345D6"/>
    <w:rsid w:val="00F75138"/>
    <w:rsid w:val="00F760A9"/>
    <w:rsid w:val="00F83163"/>
    <w:rsid w:val="00F87249"/>
    <w:rsid w:val="00F872C3"/>
    <w:rsid w:val="00FA1200"/>
    <w:rsid w:val="00FA7154"/>
    <w:rsid w:val="00FD744F"/>
    <w:rsid w:val="00FE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AE812"/>
  <w15:docId w15:val="{D50028C3-1418-4F37-B691-51459A1A5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4FB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FBC"/>
    <w:pPr>
      <w:ind w:left="720"/>
    </w:pPr>
  </w:style>
  <w:style w:type="character" w:styleId="Hyperlink">
    <w:name w:val="Hyperlink"/>
    <w:basedOn w:val="DefaultParagraphFont"/>
    <w:rsid w:val="009D4FBC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9D4F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FBC"/>
    <w:rPr>
      <w:rFonts w:ascii="Times New Roman" w:eastAsia="Times New Roman" w:hAnsi="Times New Roman" w:cs="Times New Roman"/>
      <w:noProof/>
      <w:sz w:val="24"/>
      <w:szCs w:val="24"/>
      <w:lang w:val="sr-Cyrl-CS"/>
    </w:rPr>
  </w:style>
  <w:style w:type="paragraph" w:styleId="NoSpacing">
    <w:name w:val="No Spacing"/>
    <w:uiPriority w:val="1"/>
    <w:qFormat/>
    <w:rsid w:val="00503D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7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c-jahorin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lberz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2A8BA-CB42-4709-AFCF-13FEF6F6F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OCJ</dc:creator>
  <cp:keywords/>
  <dc:description/>
  <cp:lastModifiedBy>Korisnik</cp:lastModifiedBy>
  <cp:revision>26</cp:revision>
  <cp:lastPrinted>2019-06-20T13:44:00Z</cp:lastPrinted>
  <dcterms:created xsi:type="dcterms:W3CDTF">2020-04-21T10:41:00Z</dcterms:created>
  <dcterms:modified xsi:type="dcterms:W3CDTF">2022-06-10T13:41:00Z</dcterms:modified>
</cp:coreProperties>
</file>